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E0E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3B143F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2890E3E" w14:textId="170DA9C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35CE1">
        <w:rPr>
          <w:rFonts w:ascii="Arial" w:hAnsi="Arial" w:cs="Arial"/>
          <w:b/>
        </w:rPr>
        <w:t>Těšany</w:t>
      </w:r>
    </w:p>
    <w:p w14:paraId="6EF4545C" w14:textId="525891E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35CE1">
        <w:rPr>
          <w:rFonts w:ascii="Arial" w:hAnsi="Arial" w:cs="Arial"/>
          <w:b/>
        </w:rPr>
        <w:t>Těšany</w:t>
      </w:r>
    </w:p>
    <w:p w14:paraId="2E554695" w14:textId="033A913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35CE1">
        <w:rPr>
          <w:rFonts w:ascii="Arial" w:hAnsi="Arial" w:cs="Arial"/>
          <w:b/>
        </w:rPr>
        <w:t>Těšany</w:t>
      </w:r>
      <w:r w:rsidRPr="002E0EAD">
        <w:rPr>
          <w:rFonts w:ascii="Arial" w:hAnsi="Arial" w:cs="Arial"/>
          <w:b/>
        </w:rPr>
        <w:t xml:space="preserve"> č. </w:t>
      </w:r>
      <w:r w:rsidR="00335CE1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335CE1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1881910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DA59DA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59DB68F" w14:textId="758A80D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35CE1">
        <w:rPr>
          <w:rFonts w:ascii="Arial" w:hAnsi="Arial" w:cs="Arial"/>
          <w:b w:val="0"/>
          <w:sz w:val="22"/>
          <w:szCs w:val="22"/>
        </w:rPr>
        <w:t>Těšany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</w:t>
      </w:r>
      <w:r w:rsidRPr="001E35BF">
        <w:rPr>
          <w:rFonts w:ascii="Arial" w:hAnsi="Arial" w:cs="Arial"/>
          <w:b w:val="0"/>
          <w:sz w:val="22"/>
          <w:szCs w:val="22"/>
        </w:rPr>
        <w:t xml:space="preserve">zasedání dne </w:t>
      </w:r>
      <w:r w:rsidR="001E35BF" w:rsidRPr="001E35BF">
        <w:rPr>
          <w:rFonts w:ascii="Arial" w:hAnsi="Arial" w:cs="Arial"/>
          <w:b w:val="0"/>
          <w:sz w:val="22"/>
          <w:szCs w:val="22"/>
        </w:rPr>
        <w:t>6.12.2021</w:t>
      </w:r>
      <w:r w:rsidRPr="001E35BF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E35BF" w:rsidRPr="001E35BF">
        <w:rPr>
          <w:rFonts w:ascii="Arial" w:hAnsi="Arial" w:cs="Arial"/>
          <w:b w:val="0"/>
          <w:sz w:val="22"/>
          <w:szCs w:val="22"/>
        </w:rPr>
        <w:t>16</w:t>
      </w:r>
      <w:r w:rsidR="001E35BF">
        <w:rPr>
          <w:rFonts w:ascii="Arial" w:hAnsi="Arial" w:cs="Arial"/>
          <w:b w:val="0"/>
          <w:sz w:val="22"/>
          <w:szCs w:val="22"/>
        </w:rPr>
        <w:t>/211/2021/Z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E7149D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B2A984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C215141" w14:textId="35E3C480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35CE1">
        <w:rPr>
          <w:rFonts w:ascii="Arial" w:hAnsi="Arial" w:cs="Arial"/>
          <w:sz w:val="22"/>
          <w:szCs w:val="22"/>
        </w:rPr>
        <w:t>Těšany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5372CEA" w14:textId="7DF633C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0C2E20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F66ECC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A96893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C1C38D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1BE3D3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A404DF6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FFBB96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7054305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FE8E81E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51D7D7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762614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43977D7" w14:textId="61CFF83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335CE1">
        <w:rPr>
          <w:rFonts w:ascii="Arial" w:hAnsi="Arial" w:cs="Arial"/>
          <w:sz w:val="22"/>
          <w:szCs w:val="22"/>
        </w:rPr>
        <w:t xml:space="preserve"> </w:t>
      </w:r>
      <w:r w:rsidR="00AF1C18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BB757AA" w14:textId="4A9BF9D8" w:rsidR="00087ACD" w:rsidRPr="003F03CB" w:rsidRDefault="00087ACD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13AABF18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871C74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FF5995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C07CC08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22B48A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18F820A" w14:textId="0D4AC81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AF1C18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97CA32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D8B369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0BA975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14C1BC8" w14:textId="31A4826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41405">
        <w:rPr>
          <w:rFonts w:ascii="Arial" w:hAnsi="Arial" w:cs="Arial"/>
          <w:sz w:val="22"/>
          <w:szCs w:val="22"/>
        </w:rPr>
        <w:t>600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59A3DC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93FE71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39105E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D9BDFE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FEAA11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7323A2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CEDEBB8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E78CDDB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B7E267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197AB1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07E6759" w14:textId="09BA1ED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86BF6">
        <w:rPr>
          <w:rFonts w:ascii="Arial" w:hAnsi="Arial" w:cs="Arial"/>
          <w:sz w:val="22"/>
          <w:szCs w:val="22"/>
        </w:rPr>
        <w:t>31.</w:t>
      </w:r>
      <w:r w:rsidR="005C6C07">
        <w:rPr>
          <w:rFonts w:ascii="Arial" w:hAnsi="Arial" w:cs="Arial"/>
          <w:sz w:val="22"/>
          <w:szCs w:val="22"/>
        </w:rPr>
        <w:t>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C4F7E2C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0A84AB5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96DA19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DDE0EF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AF07756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61F1023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0BAC5C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8429D4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E980D1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A3B584B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B6F16A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25843E2" w14:textId="7E533B3D" w:rsidR="00131160" w:rsidRPr="002E0EAD" w:rsidRDefault="005C6C0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 území obce celý rok nezdržuje</w:t>
      </w:r>
      <w:r w:rsidR="00BB6389">
        <w:rPr>
          <w:rFonts w:ascii="Arial" w:hAnsi="Arial" w:cs="Arial"/>
          <w:sz w:val="22"/>
          <w:szCs w:val="22"/>
        </w:rPr>
        <w:t>.</w:t>
      </w:r>
    </w:p>
    <w:p w14:paraId="0F30D673" w14:textId="5A1491A3" w:rsidR="00131160" w:rsidRPr="002E0EAD" w:rsidRDefault="005C6C0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narozená v příslušném kalendářním roce</w:t>
      </w:r>
      <w:r w:rsidR="00BB6389">
        <w:rPr>
          <w:rFonts w:ascii="Arial" w:hAnsi="Arial" w:cs="Arial"/>
          <w:sz w:val="22"/>
          <w:szCs w:val="22"/>
        </w:rPr>
        <w:t>.</w:t>
      </w:r>
    </w:p>
    <w:p w14:paraId="43BC30DA" w14:textId="571EAE8F" w:rsidR="00336561" w:rsidRPr="00336561" w:rsidRDefault="003E5852" w:rsidP="0033656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 w:rsidR="00336561">
        <w:rPr>
          <w:rFonts w:ascii="Arial" w:hAnsi="Arial" w:cs="Arial"/>
          <w:sz w:val="22"/>
          <w:szCs w:val="22"/>
        </w:rPr>
        <w:t xml:space="preserve">přičemž tato osoba uhradila 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D95FB0" w:rsidRPr="00336561">
        <w:rPr>
          <w:rFonts w:ascii="Arial" w:hAnsi="Arial" w:cs="Arial"/>
          <w:sz w:val="22"/>
          <w:szCs w:val="22"/>
        </w:rPr>
        <w:t>poplatek z titulu přihlášen</w:t>
      </w:r>
      <w:r w:rsidR="00336561">
        <w:rPr>
          <w:rFonts w:ascii="Arial" w:hAnsi="Arial" w:cs="Arial"/>
          <w:sz w:val="22"/>
          <w:szCs w:val="22"/>
        </w:rPr>
        <w:t>í</w:t>
      </w:r>
      <w:r w:rsidR="00D95FB0" w:rsidRPr="00336561">
        <w:rPr>
          <w:rFonts w:ascii="Arial" w:hAnsi="Arial" w:cs="Arial"/>
          <w:sz w:val="22"/>
          <w:szCs w:val="22"/>
        </w:rPr>
        <w:t xml:space="preserve"> v obci a zároveň </w:t>
      </w:r>
      <w:r w:rsidR="00336561">
        <w:rPr>
          <w:rFonts w:ascii="Arial" w:hAnsi="Arial" w:cs="Arial"/>
          <w:sz w:val="22"/>
          <w:szCs w:val="22"/>
        </w:rPr>
        <w:t xml:space="preserve"> je </w:t>
      </w:r>
      <w:r w:rsidR="00F14594" w:rsidRPr="00336561">
        <w:rPr>
          <w:rFonts w:ascii="Arial" w:hAnsi="Arial" w:cs="Arial"/>
          <w:sz w:val="22"/>
          <w:szCs w:val="22"/>
        </w:rPr>
        <w:t xml:space="preserve">daný </w:t>
      </w:r>
      <w:r w:rsidR="006C431E" w:rsidRPr="00336561">
        <w:rPr>
          <w:rFonts w:ascii="Arial" w:hAnsi="Arial" w:cs="Arial"/>
          <w:sz w:val="22"/>
          <w:szCs w:val="22"/>
        </w:rPr>
        <w:t xml:space="preserve">objekt </w:t>
      </w:r>
      <w:r w:rsidR="00336561" w:rsidRPr="00336561">
        <w:rPr>
          <w:rFonts w:ascii="Arial" w:hAnsi="Arial" w:cs="Arial"/>
          <w:sz w:val="22"/>
          <w:szCs w:val="22"/>
        </w:rPr>
        <w:t xml:space="preserve">      </w:t>
      </w:r>
    </w:p>
    <w:p w14:paraId="5F200DB7" w14:textId="05F79DD2" w:rsidR="003E5852" w:rsidRPr="00D95FB0" w:rsidRDefault="00336561" w:rsidP="00336561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celoročně neobývaný a není zde tak produkován žádný </w:t>
      </w:r>
      <w:r w:rsidR="00D95FB0" w:rsidRPr="00D95FB0">
        <w:rPr>
          <w:rFonts w:ascii="Arial" w:hAnsi="Arial" w:cs="Arial"/>
          <w:sz w:val="22"/>
          <w:szCs w:val="22"/>
        </w:rPr>
        <w:t xml:space="preserve">odpad </w:t>
      </w:r>
      <w:r w:rsidR="00D95FB0">
        <w:rPr>
          <w:rFonts w:ascii="Arial" w:hAnsi="Arial" w:cs="Arial"/>
          <w:sz w:val="22"/>
          <w:szCs w:val="22"/>
        </w:rPr>
        <w:t>.</w:t>
      </w:r>
    </w:p>
    <w:p w14:paraId="07D587BE" w14:textId="06EFA947" w:rsidR="00131160" w:rsidRPr="004E20CC" w:rsidRDefault="00131160" w:rsidP="0033656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336561">
        <w:rPr>
          <w:rFonts w:ascii="Arial" w:hAnsi="Arial" w:cs="Arial"/>
          <w:sz w:val="22"/>
          <w:szCs w:val="22"/>
        </w:rPr>
        <w:t xml:space="preserve"> </w:t>
      </w:r>
      <w:r w:rsidR="00D639E8" w:rsidRPr="00336561">
        <w:rPr>
          <w:rFonts w:ascii="Arial" w:hAnsi="Arial" w:cs="Arial"/>
          <w:sz w:val="22"/>
          <w:szCs w:val="22"/>
        </w:rPr>
        <w:t xml:space="preserve">se zapojila do Motivačního a evidenčního systému pro odpadové hospodářství (dále také jen „MESOH“) dle Pravidel MESOH v obci Těšany, a to ve výši dle počtu získaných EKO bodů, přičemž hodnota jednoho EKO bodu </w:t>
      </w:r>
      <w:r w:rsidR="00D639E8" w:rsidRPr="004E20CC">
        <w:rPr>
          <w:rFonts w:ascii="Arial" w:hAnsi="Arial" w:cs="Arial"/>
          <w:sz w:val="22"/>
          <w:szCs w:val="22"/>
        </w:rPr>
        <w:t>činí 4,20 Kč. Celková maximální možná úleva (součet úlev) činí 70% výše stanoveného poplatku.</w:t>
      </w:r>
    </w:p>
    <w:p w14:paraId="2C5DA462" w14:textId="2DA0AEBD" w:rsidR="003C791B" w:rsidRPr="00336561" w:rsidRDefault="00F71D1C" w:rsidP="0033656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</w:t>
      </w:r>
      <w:r w:rsidR="00336561">
        <w:rPr>
          <w:rFonts w:ascii="Arial" w:hAnsi="Arial" w:cs="Arial"/>
          <w:sz w:val="22"/>
          <w:szCs w:val="22"/>
        </w:rPr>
        <w:t xml:space="preserve"> </w:t>
      </w:r>
      <w:r w:rsidR="00D639E8" w:rsidRPr="00336561">
        <w:rPr>
          <w:rFonts w:ascii="Arial" w:hAnsi="Arial" w:cs="Arial"/>
          <w:sz w:val="22"/>
          <w:szCs w:val="22"/>
        </w:rPr>
        <w:t>se zapojila do Motivačního a evidenčního systému pro odpadové hospodářství (dále také jen „MESOH“) dle Pravidel MESOH v obci Těšany, a to ve výši dle počtu získaných EKO bodů, přičemž hodnota jednoho EKO bodu činí 4,20 Kč. Celková maximální možná úleva (součet úlev) činí 70% výše stanoveného poplatku.</w:t>
      </w:r>
    </w:p>
    <w:p w14:paraId="1F78052B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A6AF39F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EEC519F" w14:textId="27837273" w:rsidR="00336561" w:rsidRDefault="00336561" w:rsidP="0033656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9C124C">
        <w:rPr>
          <w:rFonts w:ascii="Arial" w:hAnsi="Arial" w:cs="Arial"/>
        </w:rPr>
        <w:t>8</w:t>
      </w:r>
    </w:p>
    <w:p w14:paraId="404C3B66" w14:textId="0402EA8A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78F84E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7EB863C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1899B97" w14:textId="6132D13F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9C124C">
        <w:rPr>
          <w:rFonts w:ascii="Arial" w:hAnsi="Arial" w:cs="Arial"/>
        </w:rPr>
        <w:t>9</w:t>
      </w:r>
    </w:p>
    <w:p w14:paraId="2722C9F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CAC02D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DF4FB3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A557CF6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CA7D470" w14:textId="08422BC9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</w:t>
      </w:r>
      <w:r w:rsidR="009C124C">
        <w:rPr>
          <w:rFonts w:ascii="Arial" w:hAnsi="Arial" w:cs="Arial"/>
        </w:rPr>
        <w:t>0</w:t>
      </w:r>
    </w:p>
    <w:p w14:paraId="7D8DBC2D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179155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D34825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2795EB5" w14:textId="3FB52500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9C124C">
        <w:rPr>
          <w:rFonts w:ascii="Arial" w:hAnsi="Arial" w:cs="Arial"/>
        </w:rPr>
        <w:t>1</w:t>
      </w:r>
    </w:p>
    <w:p w14:paraId="45331F71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726BF70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448AF92A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285930E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9674EE8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DD2E10D" w14:textId="30A20DEC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9C124C">
        <w:rPr>
          <w:rFonts w:ascii="Arial" w:hAnsi="Arial" w:cs="Arial"/>
        </w:rPr>
        <w:t>2</w:t>
      </w:r>
    </w:p>
    <w:p w14:paraId="4E10A80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00C167F" w14:textId="27760860" w:rsidR="008658CA" w:rsidRPr="00681A81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681A81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681A81">
        <w:rPr>
          <w:rFonts w:ascii="Arial" w:hAnsi="Arial" w:cs="Arial"/>
          <w:iCs/>
          <w:sz w:val="22"/>
          <w:szCs w:val="22"/>
        </w:rPr>
        <w:t xml:space="preserve">2020, o místním poplatku za provoz systému shromažďování, sběru, přepravy, třídění, využívání a odstraňování komunálních odpadů,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681A81" w:rsidRPr="00681A81">
        <w:rPr>
          <w:rFonts w:ascii="Arial" w:hAnsi="Arial" w:cs="Arial"/>
          <w:iCs/>
          <w:sz w:val="22"/>
          <w:szCs w:val="22"/>
        </w:rPr>
        <w:t>14.12.2020</w:t>
      </w:r>
      <w:r w:rsidR="00681A81">
        <w:rPr>
          <w:rFonts w:ascii="Arial" w:hAnsi="Arial" w:cs="Arial"/>
          <w:iCs/>
          <w:sz w:val="22"/>
          <w:szCs w:val="22"/>
        </w:rPr>
        <w:t>.</w:t>
      </w:r>
    </w:p>
    <w:p w14:paraId="1AC7F82E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488C1E0" w14:textId="25E5F44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9C124C">
        <w:rPr>
          <w:rFonts w:ascii="Arial" w:hAnsi="Arial" w:cs="Arial"/>
        </w:rPr>
        <w:t>3</w:t>
      </w:r>
    </w:p>
    <w:p w14:paraId="0D8254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8681C64" w14:textId="7376ABF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81A81">
        <w:rPr>
          <w:rFonts w:ascii="Arial" w:hAnsi="Arial" w:cs="Arial"/>
          <w:sz w:val="22"/>
          <w:szCs w:val="22"/>
        </w:rPr>
        <w:t>1.1.2022.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D1600F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7C72BFA" w14:textId="34245D1B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EEED12A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ADB23B2" w14:textId="6CBD4A65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81A81">
        <w:rPr>
          <w:rFonts w:ascii="Arial" w:hAnsi="Arial" w:cs="Arial"/>
          <w:sz w:val="22"/>
          <w:szCs w:val="22"/>
        </w:rPr>
        <w:t>Danuše Horáková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681A81">
        <w:rPr>
          <w:rFonts w:ascii="Arial" w:hAnsi="Arial" w:cs="Arial"/>
          <w:sz w:val="22"/>
          <w:szCs w:val="22"/>
        </w:rPr>
        <w:t>Ing. Miroslav Zborovský</w:t>
      </w:r>
    </w:p>
    <w:p w14:paraId="33F5408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2B84A5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3099FC9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343BF3B" w14:textId="1C28EE3C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1E35BF">
        <w:rPr>
          <w:rFonts w:ascii="Arial" w:hAnsi="Arial" w:cs="Arial"/>
          <w:sz w:val="22"/>
          <w:szCs w:val="22"/>
        </w:rPr>
        <w:t xml:space="preserve"> 8.12.2021</w:t>
      </w:r>
    </w:p>
    <w:p w14:paraId="490C12C6" w14:textId="6A97ACF8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1E35BF">
        <w:rPr>
          <w:rFonts w:ascii="Arial" w:hAnsi="Arial" w:cs="Arial"/>
          <w:sz w:val="22"/>
          <w:szCs w:val="22"/>
        </w:rPr>
        <w:t xml:space="preserve"> 24.12.2021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2447" w14:textId="77777777" w:rsidR="008122A4" w:rsidRDefault="008122A4">
      <w:r>
        <w:separator/>
      </w:r>
    </w:p>
  </w:endnote>
  <w:endnote w:type="continuationSeparator" w:id="0">
    <w:p w14:paraId="62793974" w14:textId="77777777" w:rsidR="008122A4" w:rsidRDefault="0081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ABC7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5BEDC96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C3691" w14:textId="77777777" w:rsidR="008122A4" w:rsidRDefault="008122A4">
      <w:r>
        <w:separator/>
      </w:r>
    </w:p>
  </w:footnote>
  <w:footnote w:type="continuationSeparator" w:id="0">
    <w:p w14:paraId="034CE4BD" w14:textId="77777777" w:rsidR="008122A4" w:rsidRDefault="008122A4">
      <w:r>
        <w:continuationSeparator/>
      </w:r>
    </w:p>
  </w:footnote>
  <w:footnote w:id="1">
    <w:p w14:paraId="40E97CC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863C60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6B143E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985C4D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BDD251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DE61F3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048F5C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A09709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7312B8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45F5F1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9CEC92C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D08671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667A97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1DDC28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37B9B2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7FB8A7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7FC07F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ACB726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9F12FD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4C6059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BD0E5D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80F4D1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E0D443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DFF028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2F8B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5BF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5CE1"/>
    <w:rsid w:val="00336561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1964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CC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0CC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C6C07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1A81"/>
    <w:rsid w:val="00695493"/>
    <w:rsid w:val="006962AD"/>
    <w:rsid w:val="006967EB"/>
    <w:rsid w:val="006A3B50"/>
    <w:rsid w:val="006A4A80"/>
    <w:rsid w:val="006C431E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2A4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702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124C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49FF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1C18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6389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1D74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1405"/>
    <w:rsid w:val="00D50DA9"/>
    <w:rsid w:val="00D55526"/>
    <w:rsid w:val="00D5659B"/>
    <w:rsid w:val="00D57E6E"/>
    <w:rsid w:val="00D6303C"/>
    <w:rsid w:val="00D639E8"/>
    <w:rsid w:val="00D64083"/>
    <w:rsid w:val="00D727CA"/>
    <w:rsid w:val="00D91D9B"/>
    <w:rsid w:val="00D92F64"/>
    <w:rsid w:val="00D95FB0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594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35CB"/>
    <w:rsid w:val="00F8166C"/>
    <w:rsid w:val="00F86BF6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15FAB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639E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1353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Těšany</cp:lastModifiedBy>
  <cp:revision>2</cp:revision>
  <cp:lastPrinted>2021-12-08T15:16:00Z</cp:lastPrinted>
  <dcterms:created xsi:type="dcterms:W3CDTF">2021-12-08T15:16:00Z</dcterms:created>
  <dcterms:modified xsi:type="dcterms:W3CDTF">2021-12-08T15:16:00Z</dcterms:modified>
</cp:coreProperties>
</file>